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A716" w14:textId="17265540" w:rsidR="00174A56" w:rsidRDefault="00D536BF" w:rsidP="001F43F8">
      <w:pPr>
        <w:ind w:left="-1134"/>
      </w:pPr>
    </w:p>
    <w:p w14:paraId="0435ADA8" w14:textId="1A53B264" w:rsidR="001F43F8" w:rsidRDefault="001F43F8"/>
    <w:p w14:paraId="17EF6E30" w14:textId="5762E254" w:rsidR="001F43F8" w:rsidRDefault="001F43F8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F43F8" w:rsidRPr="001F43F8" w14:paraId="7BC52AAB" w14:textId="77777777" w:rsidTr="001F43F8">
        <w:tc>
          <w:tcPr>
            <w:tcW w:w="0" w:type="auto"/>
            <w:shd w:val="clear" w:color="auto" w:fill="FFFFFF"/>
            <w:vAlign w:val="center"/>
            <w:hideMark/>
          </w:tcPr>
          <w:p w14:paraId="54C3EF6E" w14:textId="77777777" w:rsidR="001F43F8" w:rsidRPr="001F43F8" w:rsidRDefault="001F43F8" w:rsidP="001F43F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s-ES"/>
              </w:rPr>
            </w:pPr>
            <w:r w:rsidRPr="001F43F8">
              <w:rPr>
                <w:rFonts w:ascii="Arial" w:eastAsia="Times New Roman" w:hAnsi="Arial" w:cs="Arial"/>
                <w:i/>
                <w:iCs/>
                <w:color w:val="D54E24"/>
                <w:sz w:val="23"/>
                <w:szCs w:val="23"/>
                <w:lang w:eastAsia="es-ES"/>
              </w:rPr>
              <w:t>RESUMEN DE PRENSA</w:t>
            </w:r>
            <w:r w:rsidRPr="001F43F8">
              <w:rPr>
                <w:rFonts w:ascii="Arial" w:eastAsia="Times New Roman" w:hAnsi="Arial" w:cs="Arial"/>
                <w:i/>
                <w:iCs/>
                <w:color w:val="999999"/>
                <w:sz w:val="23"/>
                <w:szCs w:val="23"/>
                <w:lang w:eastAsia="es-ES"/>
              </w:rPr>
              <w:t> - </w:t>
            </w:r>
            <w:r w:rsidRPr="001F43F8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lang w:eastAsia="es-ES"/>
              </w:rPr>
              <w:t>17 de septiembre de 2021</w:t>
            </w:r>
          </w:p>
        </w:tc>
      </w:tr>
    </w:tbl>
    <w:p w14:paraId="5602EEE9" w14:textId="77777777" w:rsidR="001F43F8" w:rsidRPr="001F43F8" w:rsidRDefault="001F43F8" w:rsidP="001F43F8">
      <w:pPr>
        <w:shd w:val="clear" w:color="auto" w:fill="FFFFFF"/>
        <w:spacing w:before="100" w:beforeAutospacing="1" w:after="108" w:line="360" w:lineRule="atLeast"/>
        <w:jc w:val="both"/>
        <w:outlineLvl w:val="1"/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es-ES"/>
        </w:rPr>
      </w:pPr>
      <w:r w:rsidRPr="001F43F8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REAF-CGE “La reforma del Impuesto sobre Sociedades”</w:t>
      </w:r>
    </w:p>
    <w:p w14:paraId="301FDD52" w14:textId="77777777" w:rsidR="0029109C" w:rsidRDefault="0029109C" w:rsidP="001F4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</w:p>
    <w:p w14:paraId="4994462C" w14:textId="5280BEAD" w:rsidR="001F43F8" w:rsidRPr="001F43F8" w:rsidRDefault="001F43F8" w:rsidP="001F43F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r w:rsidRPr="001F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16 de septiembre</w:t>
      </w:r>
    </w:p>
    <w:p w14:paraId="5854E48B" w14:textId="77777777" w:rsidR="001F43F8" w:rsidRPr="001F43F8" w:rsidRDefault="001F43F8" w:rsidP="001F43F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Economista</w:t>
      </w:r>
    </w:p>
    <w:p w14:paraId="4BD08B2D" w14:textId="20D8160A" w:rsidR="001F43F8" w:rsidRPr="00D536BF" w:rsidRDefault="00D536BF" w:rsidP="001F43F8">
      <w:pPr>
        <w:shd w:val="clear" w:color="auto" w:fill="FFFFFF"/>
        <w:spacing w:after="0" w:line="240" w:lineRule="auto"/>
        <w:jc w:val="both"/>
        <w:rPr>
          <w:rStyle w:val="Hipervnculo"/>
          <w:rFonts w:ascii="Roboto" w:eastAsia="Times New Roman" w:hAnsi="Roboto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fldChar w:fldCharType="begin"/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instrText xml:space="preserve"> HYPERLINK "https://reaf.economistas.es/Contenido/REAF/NOTAS%20PRENSA/Resumen%20de%20prensa%202SesionEncuentrosReformaFiscal/16.09-eleconomista.pdf" \t "_blank" </w:instrTex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fldChar w:fldCharType="separate"/>
      </w:r>
      <w:r w:rsidR="001F43F8" w:rsidRPr="00D536BF">
        <w:rPr>
          <w:rStyle w:val="Hipervnculo"/>
          <w:rFonts w:ascii="Arial" w:eastAsia="Times New Roman" w:hAnsi="Arial" w:cs="Arial"/>
          <w:sz w:val="24"/>
          <w:szCs w:val="24"/>
          <w:lang w:eastAsia="es-ES"/>
        </w:rPr>
        <w:t xml:space="preserve">El Consejo General de Economistas celebró ayer la segunda sesión de los Encuentros REAF-CGE sobre la reforma fiscal, titulada “La reforma del Impuesto sobre Sociedades” en la que Jorge </w:t>
      </w:r>
      <w:proofErr w:type="spellStart"/>
      <w:r w:rsidR="001F43F8" w:rsidRPr="00D536BF">
        <w:rPr>
          <w:rStyle w:val="Hipervnculo"/>
          <w:rFonts w:ascii="Arial" w:eastAsia="Times New Roman" w:hAnsi="Arial" w:cs="Arial"/>
          <w:sz w:val="24"/>
          <w:szCs w:val="24"/>
          <w:lang w:eastAsia="es-ES"/>
        </w:rPr>
        <w:t>Onrubia</w:t>
      </w:r>
      <w:proofErr w:type="spellEnd"/>
      <w:r w:rsidR="001F43F8" w:rsidRPr="00D536BF">
        <w:rPr>
          <w:rStyle w:val="Hipervnculo"/>
          <w:rFonts w:ascii="Arial" w:eastAsia="Times New Roman" w:hAnsi="Arial" w:cs="Arial"/>
          <w:sz w:val="24"/>
          <w:szCs w:val="24"/>
          <w:lang w:eastAsia="es-ES"/>
        </w:rPr>
        <w:t>, y Eduardo Sanz Gadea, recomendaron no incorporar nuevas medidas recaudatorias en este tributo</w:t>
      </w:r>
    </w:p>
    <w:p w14:paraId="614A06C9" w14:textId="33C62CEF" w:rsidR="0029109C" w:rsidRDefault="00D536BF" w:rsidP="001F4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fldChar w:fldCharType="end"/>
      </w:r>
    </w:p>
    <w:p w14:paraId="1A781FA8" w14:textId="5F511A3E" w:rsidR="001F43F8" w:rsidRPr="001F43F8" w:rsidRDefault="001F43F8" w:rsidP="001F43F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Ver la noticia en otro enlace:    </w:t>
      </w:r>
      <w:hyperlink r:id="rId6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Cinco Días</w:t>
        </w:r>
      </w:hyperlink>
    </w:p>
    <w:p w14:paraId="631FFE4D" w14:textId="77777777" w:rsidR="0029109C" w:rsidRDefault="0029109C" w:rsidP="001F4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D632F80" w14:textId="6FF3480D" w:rsidR="001F43F8" w:rsidRPr="001F43F8" w:rsidRDefault="001F43F8" w:rsidP="001F43F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Digitales:    </w:t>
      </w:r>
      <w:proofErr w:type="spellStart"/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"https://www.bolsamania.com/noticias/economia/-economia-expertos-dicen-que-espana-puede-ingresar-hasta-1200-millones-con-un-tipo-minimo-mundial-del-15-en-sociedades--8092657.html" \t "_blank" </w:instrText>
      </w:r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1F43F8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Bolsamanía</w:t>
      </w:r>
      <w:proofErr w:type="spellEnd"/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7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Economía Digital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8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Mundo Financiero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9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Boletín.com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0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Crónica Económica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1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Confidencial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2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Diario Siglo XXI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3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Crónica de Cantabria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4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Economista.es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5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Cinco Días.com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6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Economía de Hoy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7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Diario Abierto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8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Law&amp;Trends.com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9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Europa </w:t>
        </w:r>
        <w:proofErr w:type="spellStart"/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Press</w:t>
        </w:r>
        <w:proofErr w:type="spellEnd"/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</w:t>
      </w:r>
      <w:hyperlink r:id="rId20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Microsoft News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1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Qué.es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proofErr w:type="spellStart"/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"https://www.pressdigital.es/texto-diario/mostrar/3160068/expertos-dicen-espana-puede-ingresar-hasta-1200-millones-tipo-minimo-mundial-15-sociedades" \t "_blank" </w:instrText>
      </w:r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1F43F8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Press</w:t>
      </w:r>
      <w:proofErr w:type="spellEnd"/>
      <w:r w:rsidRPr="001F43F8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 xml:space="preserve"> digital</w:t>
      </w:r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</w:p>
    <w:p w14:paraId="08AE8799" w14:textId="77777777" w:rsidR="0029109C" w:rsidRDefault="0029109C" w:rsidP="001F4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</w:p>
    <w:p w14:paraId="3121EF35" w14:textId="5D6BB93F" w:rsidR="001F43F8" w:rsidRPr="001F43F8" w:rsidRDefault="001F43F8" w:rsidP="001F43F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r w:rsidRPr="001F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17 de septiembre</w:t>
      </w:r>
    </w:p>
    <w:p w14:paraId="23CA966F" w14:textId="77777777" w:rsidR="0029109C" w:rsidRDefault="0029109C" w:rsidP="001F4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DE29672" w14:textId="2A94A6AA" w:rsidR="001F43F8" w:rsidRPr="001F43F8" w:rsidRDefault="001F43F8" w:rsidP="001F43F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Mundo.es</w:t>
      </w:r>
    </w:p>
    <w:p w14:paraId="78B29D94" w14:textId="77777777" w:rsidR="001F43F8" w:rsidRPr="001F43F8" w:rsidRDefault="00D536BF" w:rsidP="001F43F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hyperlink r:id="rId22" w:tgtFrame="_blank" w:history="1">
        <w:r w:rsidR="001F43F8"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El Consejo General de Economistas celebró el pasado miércoles la segunda sesión de los Encuentros REAF-CGE sobre la reforma fiscal, titulada “La reforma del Impuesto sobre Sociedades” en la que Jorge </w:t>
        </w:r>
        <w:proofErr w:type="spellStart"/>
        <w:r w:rsidR="001F43F8"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Onrubia</w:t>
        </w:r>
        <w:proofErr w:type="spellEnd"/>
        <w:r w:rsidR="001F43F8"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, y Eduardo Sanz Gadea, recomendaron no incorporar nuevas medidas recaudatorias en este tributo</w:t>
        </w:r>
      </w:hyperlink>
    </w:p>
    <w:p w14:paraId="6866C14B" w14:textId="77777777" w:rsidR="0029109C" w:rsidRDefault="0029109C" w:rsidP="001F4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75434DE" w14:textId="2DF9EF86" w:rsidR="001F43F8" w:rsidRPr="001F43F8" w:rsidRDefault="001F43F8" w:rsidP="001F43F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</w:pPr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Ver la noticia en otros enlaces:    </w:t>
      </w:r>
      <w:hyperlink r:id="rId23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El Derecho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4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Time Post</w:t>
        </w:r>
      </w:hyperlink>
      <w:r w:rsidRPr="001F43F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25" w:tgtFrame="_blank" w:history="1">
        <w:r w:rsidRPr="001F4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Amsel.es</w:t>
        </w:r>
      </w:hyperlink>
    </w:p>
    <w:p w14:paraId="6BDCD4A8" w14:textId="77777777" w:rsidR="001F43F8" w:rsidRDefault="001F43F8"/>
    <w:sectPr w:rsidR="001F43F8" w:rsidSect="0029109C">
      <w:headerReference w:type="default" r:id="rId26"/>
      <w:pgSz w:w="11906" w:h="16838"/>
      <w:pgMar w:top="14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021B" w14:textId="77777777" w:rsidR="0029109C" w:rsidRDefault="0029109C" w:rsidP="0029109C">
      <w:pPr>
        <w:spacing w:after="0" w:line="240" w:lineRule="auto"/>
      </w:pPr>
      <w:r>
        <w:separator/>
      </w:r>
    </w:p>
  </w:endnote>
  <w:endnote w:type="continuationSeparator" w:id="0">
    <w:p w14:paraId="56FF15DF" w14:textId="77777777" w:rsidR="0029109C" w:rsidRDefault="0029109C" w:rsidP="002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D311" w14:textId="77777777" w:rsidR="0029109C" w:rsidRDefault="0029109C" w:rsidP="0029109C">
      <w:pPr>
        <w:spacing w:after="0" w:line="240" w:lineRule="auto"/>
      </w:pPr>
      <w:r>
        <w:separator/>
      </w:r>
    </w:p>
  </w:footnote>
  <w:footnote w:type="continuationSeparator" w:id="0">
    <w:p w14:paraId="5E10147E" w14:textId="77777777" w:rsidR="0029109C" w:rsidRDefault="0029109C" w:rsidP="0029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B760" w14:textId="7229223D" w:rsidR="0029109C" w:rsidRDefault="0029109C" w:rsidP="0029109C">
    <w:pPr>
      <w:pStyle w:val="Encabezado"/>
      <w:ind w:left="-1701"/>
    </w:pPr>
    <w:r>
      <w:rPr>
        <w:noProof/>
      </w:rPr>
      <w:drawing>
        <wp:inline distT="0" distB="0" distL="0" distR="0" wp14:anchorId="113703F5" wp14:editId="749D52DC">
          <wp:extent cx="7588250" cy="2648537"/>
          <wp:effectExtent l="0" t="0" r="0" b="0"/>
          <wp:docPr id="4" name="Imagen 4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Sitio web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555" cy="265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E2EF6" w14:textId="77777777" w:rsidR="0029109C" w:rsidRDefault="002910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F8"/>
    <w:rsid w:val="001F43F8"/>
    <w:rsid w:val="0029109C"/>
    <w:rsid w:val="007F6C2F"/>
    <w:rsid w:val="00D536BF"/>
    <w:rsid w:val="00DA0316"/>
    <w:rsid w:val="00F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7F5FA"/>
  <w15:chartTrackingRefBased/>
  <w15:docId w15:val="{9F17E728-3278-4CE2-BE37-846235CC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F4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F43F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1F43F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F43F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09C"/>
  </w:style>
  <w:style w:type="paragraph" w:styleId="Piedepgina">
    <w:name w:val="footer"/>
    <w:basedOn w:val="Normal"/>
    <w:link w:val="PiedepginaCar"/>
    <w:uiPriority w:val="99"/>
    <w:unhideWhenUsed/>
    <w:rsid w:val="0029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09C"/>
  </w:style>
  <w:style w:type="character" w:styleId="Mencinsinresolver">
    <w:name w:val="Unresolved Mention"/>
    <w:basedOn w:val="Fuentedeprrafopredeter"/>
    <w:uiPriority w:val="99"/>
    <w:semiHidden/>
    <w:unhideWhenUsed/>
    <w:rsid w:val="00D5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mundofinanciero.com/noticia/96919/empresas/la-reforma-del-impuesto-sobre-sociedades.html" TargetMode="External"/><Relationship Id="rId13" Type="http://schemas.openxmlformats.org/officeDocument/2006/relationships/hyperlink" Target="https://cronicadecantabria.com/cr/expertos-dicen-que-espaa-puede-ingresar-hasta-1-200-millones-con-un-tipo-mnimo-mundial-del-15-en-sociedades/" TargetMode="External"/><Relationship Id="rId18" Type="http://schemas.openxmlformats.org/officeDocument/2006/relationships/hyperlink" Target="https://www.lawandtrends.com/noticias/tributario/dos-de-los-mayores-expertos-en-impuestos-de-las-personas-juridicas-recomiendan-no-incorporar-nuevas-medidas-1.htm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que.es/2021/09/15/espana-millones-minimo-mundial-sociedades" TargetMode="External"/><Relationship Id="rId7" Type="http://schemas.openxmlformats.org/officeDocument/2006/relationships/hyperlink" Target="https://www.economiadigital.es/economia/expertos-piden-prudencia-impuesto-sociedades.html" TargetMode="External"/><Relationship Id="rId12" Type="http://schemas.openxmlformats.org/officeDocument/2006/relationships/hyperlink" Target="https://www.diariosigloxxi.com/texto-ep/mostrar/20210915130618/expertos-dicen-espana-puede-ingresar-hasta-1200-millones-tipo-minimo-mundial-15-sociedades" TargetMode="External"/><Relationship Id="rId17" Type="http://schemas.openxmlformats.org/officeDocument/2006/relationships/hyperlink" Target="https://www.diarioabierto.es/575530/el-tipo-minimo-del-15-de-sociedades-generara-hasta-1-200-millones" TargetMode="External"/><Relationship Id="rId25" Type="http://schemas.openxmlformats.org/officeDocument/2006/relationships/hyperlink" Target="https://www.amsel.es/informacion/servicios-de-informacion/noticias/los-economistas-preven-que-el-pacto-de-sociedades-global-eleve-en-1-200-millones-los-ingresos-de-espa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conomiadehoy.es/la-reforma-del-impuesto-sobre-sociedades" TargetMode="External"/><Relationship Id="rId20" Type="http://schemas.openxmlformats.org/officeDocument/2006/relationships/hyperlink" Target="https://www.msn.com/es-es/dinero/economia/los-economistas-prev%C3%A9n-que-el-pacto-de-sociedades-global-eleve-en-1200-millones-los-ingresos-de-espa%C3%B1a/ar-AAOt2yD" TargetMode="External"/><Relationship Id="rId1" Type="http://schemas.openxmlformats.org/officeDocument/2006/relationships/styles" Target="styles.xml"/><Relationship Id="rId6" Type="http://schemas.openxmlformats.org/officeDocument/2006/relationships/hyperlink" Target="https://reaf.economistas.es/Contenido/REAF/NOTAS%20PRENSA/Resumen%20de%20prensa%202SesionEncuentrosReformaFiscal/16.09-cincod%C3%ADas.pdf" TargetMode="External"/><Relationship Id="rId11" Type="http://schemas.openxmlformats.org/officeDocument/2006/relationships/hyperlink" Target="https://www.elconfidencialdigital.com/articulo/ultima-hora/expertos-dicen-que-espana-puede-ingresar-1200-millones-tipo-minimo-mundial-15-sociedades/20210915111313275810.html" TargetMode="External"/><Relationship Id="rId24" Type="http://schemas.openxmlformats.org/officeDocument/2006/relationships/hyperlink" Target="https://economistas.es/wp-content/uploads/2021/09/w-16timepos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incodias.elpais.com/cincodias/2021/09/15/economia/1631705585_726967.html" TargetMode="External"/><Relationship Id="rId23" Type="http://schemas.openxmlformats.org/officeDocument/2006/relationships/hyperlink" Target="https://elderecho.com/expertos-dicen-que-espana-puede-ingresar-hasta-1-200-millones-con-un-tipo-minimo-mundial-del-15-en-sociedad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ronicaeconomica.com/cge-el-pacto-de-sociedades-global-eleve-en-1200-m-los-159131.htm" TargetMode="External"/><Relationship Id="rId19" Type="http://schemas.openxmlformats.org/officeDocument/2006/relationships/hyperlink" Target="https://www.europapress.es/economia/fiscal-00347/noticia-economia-expertos-dicen-espana-puede-ingresar-1200-millones-tipo-minimo-mundial-15-sociedades-2021091513061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boletin.com/espana-puede-ingresar-hasta-1-200-millones-con-un-tipo-minimo-mundial-del-15-en-sociedades" TargetMode="External"/><Relationship Id="rId14" Type="http://schemas.openxmlformats.org/officeDocument/2006/relationships/hyperlink" Target="https://www.eleconomista.es/legislacion/noticias/11392339/09/21/Los-especialistas-en-ributacion-recomiendan-al-Gobierno-no-subir-el-tipo-del-15-en-la-reforma-del-Impuesto-sobre-Sociedades.html" TargetMode="External"/><Relationship Id="rId22" Type="http://schemas.openxmlformats.org/officeDocument/2006/relationships/hyperlink" Target="https://www.elmundo.es/economia/2021/09/16/6141f43ae4d4d8dd628b457a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 TÉCNICO REAF</cp:lastModifiedBy>
  <cp:revision>3</cp:revision>
  <dcterms:created xsi:type="dcterms:W3CDTF">2021-10-26T07:13:00Z</dcterms:created>
  <dcterms:modified xsi:type="dcterms:W3CDTF">2021-10-26T07:17:00Z</dcterms:modified>
</cp:coreProperties>
</file>